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платных медицинских услуг по проведению медицинских осмотров ГАУЗ «Республиканский наркологический диспансер Министерства здравоохранения Республики Татарстан»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медицинские услуги ГАУЗ «РНДМЗ РТ» по проведению медицинских осмотров предоставляются по следующим адресам: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Казань, Сеченова, д.6 – «Отделение платных медицинских услуг по проведению медицинских осмотров».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 работы: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08:00 – 15:00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выходной;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12:00-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(скользящий)</w:t>
      </w:r>
    </w:p>
    <w:p>
      <w:pPr>
        <w:pStyle w:val="9"/>
        <w:numPr>
          <w:numId w:val="0"/>
        </w:numPr>
        <w:spacing w:after="0" w:line="240" w:lineRule="auto"/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0" w:line="240" w:lineRule="auto"/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можно пройти медицинские осмотры врача психиатра-нарколога:</w:t>
      </w:r>
    </w:p>
    <w:p>
      <w:pPr>
        <w:pStyle w:val="9"/>
        <w:numPr>
          <w:numId w:val="0"/>
        </w:numPr>
        <w:spacing w:after="0" w:line="240" w:lineRule="auto"/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559" w:leftChars="109" w:hanging="319" w:hangingChars="133"/>
        <w:jc w:val="both"/>
        <w:rPr>
          <w:rFonts w:hint="default" w:ascii="Times New Roman" w:hAnsi="Times New Roman" w:eastAsia="Serif" w:cs="Times New Roman"/>
          <w:b/>
          <w:bCs/>
          <w:i w:val="0"/>
          <w:caps w:val="0"/>
          <w:color w:val="22272F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осмотр врача психиатра-нарколога с определением психоактивных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 в моче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лица  допущенные к работе на судне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( необходимо указать ссылку на следующий приказ - </w:t>
      </w:r>
      <w:r>
        <w:rPr>
          <w:rFonts w:hint="default" w:ascii="Times New Roman" w:hAnsi="Times New Roman" w:eastAsia="Serif" w:cs="Times New Roman"/>
          <w:b/>
          <w:bCs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Федеральный закон от 13 июля 2015 г. N 230-ФЗ "О внесении изменений в отдельные законодательные акты Российской Федерации"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Медицинский осмотр врача психиатра-нарколога с определением психоактивных веществ в моче для работников транспортной безопасности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( необходимо указать ссылку на следующий приказ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29 января 2016 г. N 39н 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 (с изменениями и дополнениями)</w:t>
      </w:r>
      <w:r>
        <w:rPr>
          <w:rFonts w:hint="default" w:ascii="Times New Roman" w:hAnsi="Times New Roman" w:eastAsia="Serif" w:cs="Times New Roman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  <w:lang w:val="ru-RU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0"/>
        <w:jc w:val="both"/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Медицинский осмотр врача психиатра-нарколога с определением психоактивных веществ в моче для работников ведомственной охраны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( необходимо указать ссылку на следующий приказ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30 апреля 2019 г. N 266н "Об утверждении Порядка прохождения работниками ведомственной охраны ежегодного медицинского осмотра, предусмотренного статьей 6 Федерального закона от 14 апреля 1999 г. N 77-ФЗ "О ведомственной охране",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  <w:lang w:val="ru-RU"/>
        </w:rPr>
        <w:t>)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87" w:right="0" w:firstLine="0"/>
        <w:jc w:val="both"/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Медицинское наркологическое обследование на наличие медицинских противопоказаний к управлению транспортным средством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( необходимо указать ссылку на следующий приказ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 - 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  <w:lang w:val="ru-RU"/>
        </w:rPr>
        <w:t>)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осмотр врача психиатра-нарколога с определением психоактивных веществ в моче для обучения;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осмотр врача психиатра-нарколога с определением психоактивных веществ в моче </w:t>
      </w:r>
      <w:r>
        <w:rPr>
          <w:rFonts w:ascii="Times New Roman" w:hAnsi="Times New Roman" w:cs="Times New Roman"/>
          <w:spacing w:val="3"/>
          <w:sz w:val="24"/>
          <w:szCs w:val="24"/>
        </w:rPr>
        <w:t>граждан по требованию;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ascii="Serif" w:hAnsi="Serif" w:eastAsia="Serif" w:cs="Serif"/>
          <w:i w:val="0"/>
          <w:caps w:val="0"/>
          <w:color w:val="22272F"/>
          <w:spacing w:val="0"/>
          <w:sz w:val="34"/>
          <w:szCs w:val="3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Медицинское осмотр  граждан при прохождении профилактических. Предварительных.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необходимо указать ссылку на следующий приказ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cs="Times New Roman"/>
          <w:sz w:val="24"/>
          <w:szCs w:val="24"/>
          <w:lang w:val="ru-RU"/>
        </w:rPr>
        <w:t xml:space="preserve">- 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(с изменениями и дополнениями)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5" w:afterAutospacing="0"/>
        <w:ind w:left="380" w:right="0" w:firstLine="0"/>
        <w:jc w:val="left"/>
        <w:rPr>
          <w:rFonts w:hint="default" w:ascii="Serif" w:hAnsi="Serif" w:eastAsia="Serif" w:cs="Serif"/>
          <w:i w:val="0"/>
          <w:caps w:val="0"/>
          <w:color w:val="22272F"/>
          <w:spacing w:val="0"/>
          <w:sz w:val="23"/>
          <w:szCs w:val="23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осмотр врача психиатра-нарколога  на наличие медицинских противопоказаний к владению оружием, с выдачей заключения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bdr w:val="none" w:color="auto" w:sz="0" w:space="0"/>
        </w:rPr>
        <w:t>Приказ Министерства здравоохранения РФ от 26 ноября 2021 г. N 1104н “Об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метаболитов”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bdr w:val="none" w:color="auto" w:sz="0" w:space="0"/>
          <w:lang w:val="ru-RU"/>
        </w:rPr>
        <w:t>)</w:t>
      </w:r>
    </w:p>
    <w:p>
      <w:pPr>
        <w:keepNext w:val="0"/>
        <w:keepLines w:val="0"/>
        <w:widowControl/>
        <w:suppressLineNumbers w:val="0"/>
        <w:jc w:val="left"/>
      </w:pPr>
      <w:bookmarkStart w:id="0" w:name="0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63" w:afterAutospacing="0" w:line="310" w:lineRule="atLeast"/>
        <w:ind w:left="0" w:right="0" w:firstLine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Медицинский осмотр врача психиатра-нарколога с определением психоактивных веществ в моче на наличие медицинских противопоказаний к исполнение обязанностей частного охранника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26 ноября 2020 г. № 1252н "Об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охранника"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  <w:t xml:space="preserve">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63" w:afterAutospacing="0" w:line="31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Медицинский осмотр врача психиатра-нарколога для оформления доп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   работе    с наркотическими, психотропными средствами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4 мая 2022 г. № 303н “Об утверждении Порядка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алкоголизмом, формы такой справки и о признании утратившим силу приказа Министерства здравоохранения Российской Федерации от 22 декабря 2016 г. N 988н”</w:t>
      </w:r>
    </w:p>
    <w:p>
      <w:pPr>
        <w:spacing w:after="0" w:line="240" w:lineRule="auto"/>
        <w:jc w:val="both"/>
        <w:rPr>
          <w:rFonts w:hint="default"/>
          <w:color w:val="000000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hint="default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Обязательное психиатрическое освидетельствовани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</w:t>
      </w: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- 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здравоохранения РФ от 20 мая 2022 г.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</w:r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  <w:lang w:val="ru-RU"/>
        </w:rPr>
        <w:t>)</w:t>
      </w:r>
    </w:p>
    <w:p>
      <w:pPr>
        <w:spacing w:after="0" w:line="240" w:lineRule="auto"/>
        <w:ind w:left="1079" w:leftChars="327" w:hanging="360" w:hangingChars="1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Serif" w:cs="Times New Roman"/>
          <w:b/>
          <w:bCs w:val="0"/>
          <w:i w:val="0"/>
          <w:caps w:val="0"/>
          <w:color w:val="22272F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Медицинское наркологическое освидетельствование (осмотр) граждан на наличие медицинских противопоказаний к управлению транспортным средством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ascii="Times New Roman" w:hAnsi="Times New Roman" w:eastAsia="Times New Roman" w:cs="Times New Roman"/>
          <w:b/>
          <w:bCs w:val="0"/>
          <w:spacing w:val="3"/>
          <w:kern w:val="36"/>
          <w:sz w:val="24"/>
          <w:szCs w:val="24"/>
        </w:rPr>
        <w:t xml:space="preserve">Приказ Министерства здравоохранения Российской Федерации (Минздрав России) от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eastAsia="SimSun" w:cs="Arial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ноября 2021 г. N 1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>092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н</w:t>
      </w:r>
      <w:r>
        <w:rPr>
          <w:rFonts w:hint="default" w:ascii="Times New Roman" w:hAnsi="Times New Roman" w:eastAsia="SimSun" w:cs="Times New Roman"/>
          <w:b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caps w:val="0"/>
          <w:color w:val="22272F"/>
          <w:spacing w:val="0"/>
          <w:sz w:val="24"/>
          <w:szCs w:val="24"/>
          <w:shd w:val="clear" w:fill="FFFFFF"/>
        </w:rPr>
        <w:t xml:space="preserve">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</w:r>
      <w:r>
        <w:rPr>
          <w:rFonts w:hint="default" w:ascii="Times New Roman" w:hAnsi="Times New Roman" w:eastAsia="Serif" w:cs="Times New Roman"/>
          <w:b/>
          <w:bCs w:val="0"/>
          <w:i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)</w:t>
      </w:r>
    </w:p>
    <w:p>
      <w:pPr>
        <w:spacing w:after="0" w:line="240" w:lineRule="auto"/>
        <w:ind w:left="1079" w:leftChars="327" w:hanging="360" w:hangingChars="1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rFonts w:hint="default" w:ascii="Serif" w:hAnsi="Serif" w:eastAsia="Serif" w:cs="Serif"/>
          <w:b/>
          <w:bCs/>
          <w:i w:val="0"/>
          <w:caps w:val="0"/>
          <w:color w:val="22272F"/>
          <w:spacing w:val="0"/>
          <w:sz w:val="24"/>
          <w:szCs w:val="24"/>
          <w:lang w:val="ru-RU"/>
        </w:rPr>
      </w:pPr>
      <w:r>
        <w:rPr>
          <w:rFonts w:hint="default"/>
          <w:b w:val="0"/>
          <w:bCs/>
          <w:lang w:val="ru-RU"/>
        </w:rPr>
        <w:t xml:space="preserve">- </w:t>
      </w:r>
      <w:r>
        <w:rPr>
          <w:b w:val="0"/>
          <w:bCs/>
        </w:rPr>
        <w:t>Медицинский осмотр врача психиатра-нарколога работников железнодорожного транспорта с определением психоактивных  веществ в моче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 xml:space="preserve">(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hint="default" w:ascii="Serif" w:hAnsi="Serif" w:eastAsia="Serif" w:cs="Serif"/>
          <w:b/>
          <w:bCs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транспорта РФ от 19 октября 2020 г. N 428 "Об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транспорте"</w:t>
      </w:r>
      <w:r>
        <w:rPr>
          <w:rFonts w:hint="default" w:ascii="Serif" w:hAnsi="Serif" w:eastAsia="Serif" w:cs="Serif"/>
          <w:b/>
          <w:bCs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  <w:lang w:val="ru-RU"/>
        </w:rPr>
        <w:t>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1" w:name="text"/>
      <w:bookmarkEnd w:id="1"/>
      <w:r>
        <w:rPr>
          <w:rFonts w:hint="default" w:ascii="Serif" w:hAnsi="Serif" w:eastAsia="Serif" w:cs="Serif"/>
          <w:i w:val="0"/>
          <w:caps w:val="0"/>
          <w:color w:val="22272F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Serif" w:hAnsi="Serif" w:eastAsia="Serif" w:cs="Serif"/>
          <w:b/>
          <w:bCs/>
          <w:i w:val="0"/>
          <w:caps w:val="0"/>
          <w:color w:val="22272F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осмотр врача психиатра-нарколога  </w:t>
      </w:r>
      <w:r>
        <w:rPr>
          <w:rFonts w:ascii="Times New Roman" w:hAnsi="Times New Roman" w:cs="Times New Roman"/>
          <w:sz w:val="24"/>
          <w:szCs w:val="24"/>
          <w:lang w:val="ru-RU"/>
        </w:rPr>
        <w:t>лиц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авиационного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персонала </w:t>
      </w:r>
      <w:r>
        <w:rPr>
          <w:rFonts w:ascii="Times New Roman" w:hAnsi="Times New Roman" w:cs="Times New Roman"/>
          <w:sz w:val="24"/>
          <w:szCs w:val="24"/>
        </w:rPr>
        <w:t>, с выдачей заключения 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необходимо указать ссылку на следующий приказ - </w:t>
      </w:r>
      <w:r>
        <w:rPr>
          <w:rFonts w:hint="default" w:ascii="Serif" w:hAnsi="Serif" w:eastAsia="Serif" w:cs="Serif"/>
          <w:b/>
          <w:bCs/>
          <w:i w:val="0"/>
          <w:caps w:val="0"/>
          <w:color w:val="22272F"/>
          <w:spacing w:val="0"/>
          <w:sz w:val="24"/>
          <w:szCs w:val="24"/>
          <w:bdr w:val="none" w:color="auto" w:sz="0" w:space="0"/>
          <w:shd w:val="clear" w:fill="FFFFFF"/>
        </w:rPr>
        <w:t>Приказ Министерства транспорта РФ от 11 февраля 2022 г. N 41 "Об утверждении Порядка проведения предварительных (при поступлении на работу) и периодических (в течение трудовой 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персонала"</w:t>
      </w:r>
    </w:p>
    <w:p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справки медицинского наркологического освидетельствования (осмотра).</w:t>
      </w:r>
    </w:p>
    <w:p>
      <w:pPr>
        <w:pStyle w:val="9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Дополнительная справка.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left="9" w:leftChars="0" w:firstLine="699" w:firstLineChars="29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 же отделение предоставляет медицинскую услугу «Медицинское освидетельствование на наличие медицинских противопоказаний к владению оружием,  «Медицинское освидетельствование граждан на наличие медицинских противопоказаний к управлению транспортным средством категории А,В» ,  «Медицинское освидетельствование на наличие медицинских противопоказаний к исполнению обязанностей частного охранника  с химико-токсикологическими исследованиями на наличие в организме человека наркотических средств, психотропных веществ и их метаболитов» в режиме «Единого окно».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Казань,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Сахарова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 – кабинет психиатра-нарколога на базе ГАУЗ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Городская поликлиника № 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 работы: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воскресенье – выходной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12:00-12:30</w:t>
      </w:r>
    </w:p>
    <w:p>
      <w:pPr>
        <w:pStyle w:val="9"/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numId w:val="0"/>
        </w:numPr>
        <w:spacing w:after="0" w:line="240" w:lineRule="auto"/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кабинете можно пройти медицинские осмотры врача психиатра-нарколога: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-Медицинское наркологическое обследование на наличие медицинских противопоказаний к управлению транспортным средством (Приказ МЗ РФ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1029</w:t>
      </w:r>
      <w:r>
        <w:rPr>
          <w:rFonts w:ascii="Times New Roman" w:hAnsi="Times New Roman" w:cs="Times New Roman"/>
          <w:sz w:val="24"/>
          <w:szCs w:val="24"/>
        </w:rPr>
        <w:t>н);</w:t>
      </w:r>
    </w:p>
    <w:p>
      <w:pPr>
        <w:spacing w:after="0" w:line="240" w:lineRule="auto"/>
        <w:ind w:left="1079" w:leftChars="327" w:hanging="360" w:hanging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осмотр врача психиатра-нарколога с определением психоактивных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 в моче для обучения;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осмотр врача психиатра-нарколога с определением психоактивных веществ в моче </w:t>
      </w:r>
      <w:r>
        <w:rPr>
          <w:rFonts w:ascii="Times New Roman" w:hAnsi="Times New Roman" w:cs="Times New Roman"/>
          <w:spacing w:val="3"/>
          <w:sz w:val="24"/>
          <w:szCs w:val="24"/>
        </w:rPr>
        <w:t>граждан по требованию;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осмотр  граждан при прохождении профилактических. Предварительных. Периодических медицинских осмотров (Приказ МЗ РФ от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№29н)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Дубликат справки медицинского наркологического освидетельствования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(осмотра).</w:t>
      </w:r>
    </w:p>
    <w:p>
      <w:pPr>
        <w:pStyle w:val="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1"/>
        <w:shd w:val="clear" w:color="auto" w:fill="FFFFFF"/>
        <w:spacing w:before="0" w:beforeAutospacing="0" w:after="0" w:afterAutospacing="0"/>
        <w:ind w:firstLine="600" w:firstLineChars="250"/>
        <w:jc w:val="both"/>
        <w:rPr>
          <w:b/>
        </w:rPr>
      </w:pPr>
      <w:r>
        <w:rPr>
          <w:b/>
        </w:rPr>
        <w:t>Граждане, имеющие регистрацию за пределами Республики Татарстан, представляют справку, выданную в специализированном медицинском учреждении государственной системы здравоохранения по месту регистрации врачом психиатром-наркологом. В случае отсутствия возможности у гражданина самостоятельного представления указанной справки, ГАУЗ «РНД МЗ РТ» осуществляет соответствующий запрос в специализированное медицинское учреждение по месту регистрации гражданина при наличии его письменного информированного согласия, полученного с соблюдением требований и в порядке, установленном действующим законодательством Российской Федерации.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rif">
    <w:altName w:val="Times New Roman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ans-serif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[1ASC]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9589E"/>
    <w:multiLevelType w:val="multilevel"/>
    <w:tmpl w:val="0C59589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08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2D26E5"/>
    <w:rsid w:val="000B1A13"/>
    <w:rsid w:val="000B2620"/>
    <w:rsid w:val="000E7173"/>
    <w:rsid w:val="001575AD"/>
    <w:rsid w:val="00173F76"/>
    <w:rsid w:val="001C4965"/>
    <w:rsid w:val="001C7BC6"/>
    <w:rsid w:val="001D52AC"/>
    <w:rsid w:val="001E5F5C"/>
    <w:rsid w:val="001F0A89"/>
    <w:rsid w:val="00211FC4"/>
    <w:rsid w:val="002272BD"/>
    <w:rsid w:val="00254139"/>
    <w:rsid w:val="002D26E5"/>
    <w:rsid w:val="002D5062"/>
    <w:rsid w:val="00397C16"/>
    <w:rsid w:val="003A1D03"/>
    <w:rsid w:val="003E7B75"/>
    <w:rsid w:val="003F20A9"/>
    <w:rsid w:val="00412895"/>
    <w:rsid w:val="00445E2A"/>
    <w:rsid w:val="004644B1"/>
    <w:rsid w:val="00483B10"/>
    <w:rsid w:val="004F00E5"/>
    <w:rsid w:val="004F4C1B"/>
    <w:rsid w:val="0052710E"/>
    <w:rsid w:val="005A7929"/>
    <w:rsid w:val="00623946"/>
    <w:rsid w:val="00684B24"/>
    <w:rsid w:val="006B4187"/>
    <w:rsid w:val="006C5365"/>
    <w:rsid w:val="00711164"/>
    <w:rsid w:val="00724AF5"/>
    <w:rsid w:val="00777850"/>
    <w:rsid w:val="00792695"/>
    <w:rsid w:val="007C6863"/>
    <w:rsid w:val="007D6C0F"/>
    <w:rsid w:val="0080298C"/>
    <w:rsid w:val="008652E4"/>
    <w:rsid w:val="00927134"/>
    <w:rsid w:val="009937F5"/>
    <w:rsid w:val="009A297E"/>
    <w:rsid w:val="009A5C76"/>
    <w:rsid w:val="009B22C2"/>
    <w:rsid w:val="00A01C2F"/>
    <w:rsid w:val="00A26252"/>
    <w:rsid w:val="00A34298"/>
    <w:rsid w:val="00A758D6"/>
    <w:rsid w:val="00AC257B"/>
    <w:rsid w:val="00B763F8"/>
    <w:rsid w:val="00BC1E61"/>
    <w:rsid w:val="00BC4F01"/>
    <w:rsid w:val="00BE7CE8"/>
    <w:rsid w:val="00C3443F"/>
    <w:rsid w:val="00C5017C"/>
    <w:rsid w:val="00C87777"/>
    <w:rsid w:val="00C9620E"/>
    <w:rsid w:val="00CF4A1C"/>
    <w:rsid w:val="00D3432E"/>
    <w:rsid w:val="00D36813"/>
    <w:rsid w:val="00D80EF5"/>
    <w:rsid w:val="00DC6CF4"/>
    <w:rsid w:val="00E04F51"/>
    <w:rsid w:val="00E74024"/>
    <w:rsid w:val="00E902A9"/>
    <w:rsid w:val="00EA2AB3"/>
    <w:rsid w:val="00EA42AE"/>
    <w:rsid w:val="00F2370B"/>
    <w:rsid w:val="00F25120"/>
    <w:rsid w:val="00F6261F"/>
    <w:rsid w:val="00F97C31"/>
    <w:rsid w:val="00FA4B5C"/>
    <w:rsid w:val="00FD40C2"/>
    <w:rsid w:val="00FF3699"/>
    <w:rsid w:val="39E76C98"/>
    <w:rsid w:val="3BEFC592"/>
    <w:rsid w:val="5BE50903"/>
    <w:rsid w:val="5DF6850A"/>
    <w:rsid w:val="5F7B36D9"/>
    <w:rsid w:val="5F7D681B"/>
    <w:rsid w:val="74EFCD62"/>
    <w:rsid w:val="77F79187"/>
    <w:rsid w:val="7CF514A1"/>
    <w:rsid w:val="7E8663D5"/>
    <w:rsid w:val="7FAA65EE"/>
    <w:rsid w:val="7FFB9888"/>
    <w:rsid w:val="8DF799C4"/>
    <w:rsid w:val="B77B2801"/>
    <w:rsid w:val="B9EAD7D2"/>
    <w:rsid w:val="DD1F1DA3"/>
    <w:rsid w:val="E07B3F1A"/>
    <w:rsid w:val="EAFDA578"/>
    <w:rsid w:val="FBFD007F"/>
    <w:rsid w:val="FC6E1390"/>
    <w:rsid w:val="FDCB1AB5"/>
    <w:rsid w:val="FE37C2F8"/>
    <w:rsid w:val="FECB9866"/>
    <w:rsid w:val="FF3F9ACD"/>
    <w:rsid w:val="FFE7F2A8"/>
    <w:rsid w:val="FFEF7210"/>
    <w:rsid w:val="FFFC58E2"/>
    <w:rsid w:val="FF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blk"/>
    <w:basedOn w:val="4"/>
    <w:qFormat/>
    <w:uiPriority w:val="0"/>
  </w:style>
  <w:style w:type="paragraph" w:customStyle="1" w:styleId="11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align_cen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5474</Words>
  <Characters>31204</Characters>
  <Lines>260</Lines>
  <Paragraphs>73</Paragraphs>
  <TotalTime>0</TotalTime>
  <ScaleCrop>false</ScaleCrop>
  <LinksUpToDate>false</LinksUpToDate>
  <CharactersWithSpaces>36605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2020-08-14T01:58:00Z</dcterms:created>
  <dc:creator>ekspert</dc:creator>
  <cp:lastModifiedBy>hairullina</cp:lastModifiedBy>
  <cp:lastPrinted>2021-04-22T02:44:00Z</cp:lastPrinted>
  <dcterms:modified xsi:type="dcterms:W3CDTF">2022-10-31T13:07:21Z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